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419D" w:rsidRPr="00076154" w:rsidRDefault="008E419D" w:rsidP="008E419D">
      <w:pPr>
        <w:pStyle w:val="a3"/>
        <w:ind w:right="2"/>
        <w:jc w:val="center"/>
        <w:rPr>
          <w:i/>
          <w:color w:val="FF0000"/>
          <w:sz w:val="24"/>
        </w:rPr>
      </w:pPr>
      <w:r w:rsidRPr="00076154">
        <w:rPr>
          <w:i/>
          <w:color w:val="FF0000"/>
          <w:sz w:val="24"/>
        </w:rPr>
        <w:t xml:space="preserve">Данная Заявка предназначена </w:t>
      </w:r>
      <w:r w:rsidR="007F3BAB" w:rsidRPr="00076154">
        <w:rPr>
          <w:i/>
          <w:color w:val="FF0000"/>
          <w:sz w:val="24"/>
        </w:rPr>
        <w:t>для организаций,</w:t>
      </w:r>
      <w:r w:rsidRPr="00076154">
        <w:rPr>
          <w:i/>
          <w:color w:val="FF0000"/>
          <w:sz w:val="24"/>
        </w:rPr>
        <w:t xml:space="preserve"> зарегистрированных в информационной системе «Автоматизация органа криптографической защиты»</w:t>
      </w:r>
    </w:p>
    <w:p w:rsidR="00C97887" w:rsidRPr="00076154" w:rsidRDefault="00C97887" w:rsidP="00C97887">
      <w:pPr>
        <w:pStyle w:val="a3"/>
        <w:ind w:right="2"/>
        <w:jc w:val="center"/>
        <w:rPr>
          <w:i/>
          <w:color w:val="FF0000"/>
          <w:sz w:val="24"/>
        </w:rPr>
      </w:pPr>
      <w:r w:rsidRPr="00076154">
        <w:rPr>
          <w:i/>
          <w:color w:val="FF0000"/>
          <w:sz w:val="24"/>
        </w:rPr>
        <w:t>Заявка оформляется на бланке организации с обязательным</w:t>
      </w:r>
      <w:r w:rsidR="00076154" w:rsidRPr="00076154">
        <w:rPr>
          <w:i/>
          <w:color w:val="FF0000"/>
          <w:sz w:val="24"/>
        </w:rPr>
        <w:t xml:space="preserve"> указанием даты ее составления</w:t>
      </w:r>
    </w:p>
    <w:p w:rsidR="00C97887" w:rsidRDefault="00C97887" w:rsidP="00C97887">
      <w:pPr>
        <w:pStyle w:val="a3"/>
      </w:pPr>
    </w:p>
    <w:p w:rsidR="00C97887" w:rsidRDefault="00C97887" w:rsidP="00C97887">
      <w:pPr>
        <w:pStyle w:val="a3"/>
      </w:pPr>
    </w:p>
    <w:p w:rsidR="00C97887" w:rsidRPr="00076154" w:rsidRDefault="00C97887" w:rsidP="00C97887">
      <w:pPr>
        <w:pStyle w:val="a3"/>
        <w:tabs>
          <w:tab w:val="left" w:pos="9430"/>
        </w:tabs>
        <w:ind w:left="5273" w:right="2" w:hanging="66"/>
        <w:jc w:val="center"/>
        <w:rPr>
          <w:sz w:val="24"/>
          <w:szCs w:val="24"/>
        </w:rPr>
      </w:pPr>
      <w:r w:rsidRPr="00076154">
        <w:rPr>
          <w:sz w:val="24"/>
          <w:szCs w:val="24"/>
        </w:rPr>
        <w:t>Управление Федерального казначейства по Иркутской области</w:t>
      </w:r>
    </w:p>
    <w:p w:rsidR="00C97887" w:rsidRPr="00076154" w:rsidRDefault="00C97887" w:rsidP="00C97887">
      <w:pPr>
        <w:pStyle w:val="a3"/>
        <w:rPr>
          <w:sz w:val="24"/>
          <w:szCs w:val="24"/>
        </w:rPr>
      </w:pPr>
    </w:p>
    <w:p w:rsidR="00C97887" w:rsidRPr="00076154" w:rsidRDefault="00C97887" w:rsidP="00C97887">
      <w:pPr>
        <w:pStyle w:val="a3"/>
        <w:rPr>
          <w:sz w:val="24"/>
          <w:szCs w:val="24"/>
        </w:rPr>
      </w:pPr>
    </w:p>
    <w:p w:rsidR="00C97887" w:rsidRPr="00076154" w:rsidRDefault="00C97887" w:rsidP="00C97887">
      <w:pPr>
        <w:pStyle w:val="a3"/>
        <w:ind w:right="2"/>
        <w:jc w:val="center"/>
        <w:rPr>
          <w:b/>
          <w:sz w:val="24"/>
          <w:szCs w:val="24"/>
        </w:rPr>
      </w:pPr>
      <w:r w:rsidRPr="00076154">
        <w:rPr>
          <w:b/>
          <w:sz w:val="24"/>
          <w:szCs w:val="24"/>
        </w:rPr>
        <w:t>Заявка на получение средства криптографической</w:t>
      </w:r>
      <w:r w:rsidRPr="00076154">
        <w:rPr>
          <w:b/>
          <w:spacing w:val="-18"/>
          <w:sz w:val="24"/>
          <w:szCs w:val="24"/>
        </w:rPr>
        <w:t xml:space="preserve"> </w:t>
      </w:r>
      <w:r w:rsidRPr="00076154">
        <w:rPr>
          <w:b/>
          <w:sz w:val="24"/>
          <w:szCs w:val="24"/>
        </w:rPr>
        <w:t>защиты</w:t>
      </w:r>
      <w:r w:rsidRPr="00076154">
        <w:rPr>
          <w:b/>
          <w:spacing w:val="-17"/>
          <w:sz w:val="24"/>
          <w:szCs w:val="24"/>
        </w:rPr>
        <w:t xml:space="preserve"> </w:t>
      </w:r>
      <w:r w:rsidRPr="00076154">
        <w:rPr>
          <w:b/>
          <w:sz w:val="24"/>
          <w:szCs w:val="24"/>
        </w:rPr>
        <w:t>информации</w:t>
      </w:r>
    </w:p>
    <w:p w:rsidR="00C97887" w:rsidRPr="00076154" w:rsidRDefault="00C97887" w:rsidP="00C97887">
      <w:pPr>
        <w:pStyle w:val="a3"/>
        <w:rPr>
          <w:sz w:val="24"/>
          <w:szCs w:val="24"/>
        </w:rPr>
      </w:pPr>
    </w:p>
    <w:p w:rsidR="00C97887" w:rsidRPr="00076154" w:rsidRDefault="00C97887" w:rsidP="00C97887">
      <w:pPr>
        <w:pStyle w:val="a3"/>
        <w:tabs>
          <w:tab w:val="left" w:pos="559"/>
          <w:tab w:val="left" w:pos="2374"/>
          <w:tab w:val="left" w:pos="3004"/>
        </w:tabs>
        <w:ind w:right="111"/>
        <w:jc w:val="right"/>
        <w:rPr>
          <w:sz w:val="24"/>
          <w:szCs w:val="24"/>
        </w:rPr>
      </w:pPr>
      <w:r w:rsidRPr="00076154">
        <w:rPr>
          <w:spacing w:val="-10"/>
          <w:sz w:val="24"/>
          <w:szCs w:val="24"/>
        </w:rPr>
        <w:t>«</w:t>
      </w:r>
      <w:r w:rsidRPr="00076154">
        <w:rPr>
          <w:sz w:val="24"/>
          <w:szCs w:val="24"/>
          <w:u w:val="single"/>
        </w:rPr>
        <w:tab/>
      </w:r>
      <w:r w:rsidRPr="00076154">
        <w:rPr>
          <w:sz w:val="24"/>
          <w:szCs w:val="24"/>
        </w:rPr>
        <w:t xml:space="preserve">» </w:t>
      </w:r>
      <w:r w:rsidRPr="00076154">
        <w:rPr>
          <w:sz w:val="24"/>
          <w:szCs w:val="24"/>
          <w:u w:val="single"/>
        </w:rPr>
        <w:tab/>
      </w:r>
      <w:r w:rsidRPr="00076154">
        <w:rPr>
          <w:spacing w:val="-5"/>
          <w:sz w:val="24"/>
          <w:szCs w:val="24"/>
        </w:rPr>
        <w:t>20</w:t>
      </w:r>
      <w:r w:rsidRPr="00076154">
        <w:rPr>
          <w:sz w:val="24"/>
          <w:szCs w:val="24"/>
          <w:u w:val="single"/>
        </w:rPr>
        <w:tab/>
      </w:r>
      <w:r w:rsidRPr="00076154">
        <w:rPr>
          <w:spacing w:val="-5"/>
          <w:sz w:val="24"/>
          <w:szCs w:val="24"/>
        </w:rPr>
        <w:t>г.</w:t>
      </w:r>
    </w:p>
    <w:p w:rsidR="00C97887" w:rsidRPr="00076154" w:rsidRDefault="00C97887" w:rsidP="00C97887">
      <w:pPr>
        <w:pStyle w:val="a3"/>
        <w:rPr>
          <w:sz w:val="24"/>
          <w:szCs w:val="24"/>
        </w:rPr>
      </w:pPr>
    </w:p>
    <w:p w:rsidR="00C97887" w:rsidRPr="00076154" w:rsidRDefault="00C97887" w:rsidP="00C97887">
      <w:pPr>
        <w:pStyle w:val="a3"/>
        <w:ind w:left="2435"/>
        <w:rPr>
          <w:sz w:val="24"/>
          <w:szCs w:val="24"/>
        </w:rPr>
      </w:pPr>
    </w:p>
    <w:tbl>
      <w:tblPr>
        <w:tblStyle w:val="ae"/>
        <w:tblW w:w="0" w:type="auto"/>
        <w:tblInd w:w="23" w:type="dxa"/>
        <w:tblLook w:val="04A0" w:firstRow="1" w:lastRow="0" w:firstColumn="1" w:lastColumn="0" w:noHBand="0" w:noVBand="1"/>
      </w:tblPr>
      <w:tblGrid>
        <w:gridCol w:w="2458"/>
        <w:gridCol w:w="2459"/>
        <w:gridCol w:w="2681"/>
        <w:gridCol w:w="2236"/>
      </w:tblGrid>
      <w:tr w:rsidR="00C97887" w:rsidRPr="00076154" w:rsidTr="00FE3A56">
        <w:tc>
          <w:tcPr>
            <w:tcW w:w="983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97887" w:rsidRPr="00076154" w:rsidRDefault="00C97887" w:rsidP="00FE3A56">
            <w:pPr>
              <w:jc w:val="center"/>
              <w:rPr>
                <w:sz w:val="24"/>
                <w:szCs w:val="24"/>
              </w:rPr>
            </w:pPr>
          </w:p>
        </w:tc>
      </w:tr>
      <w:tr w:rsidR="00C97887" w:rsidRPr="00076154" w:rsidTr="00FE3A56">
        <w:tc>
          <w:tcPr>
            <w:tcW w:w="9834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97887" w:rsidRPr="00076154" w:rsidRDefault="00C97887" w:rsidP="00FE3A56">
            <w:pPr>
              <w:ind w:left="1098" w:right="482"/>
              <w:jc w:val="center"/>
              <w:rPr>
                <w:i/>
                <w:sz w:val="24"/>
                <w:szCs w:val="24"/>
              </w:rPr>
            </w:pPr>
            <w:r w:rsidRPr="00076154">
              <w:rPr>
                <w:i/>
                <w:sz w:val="24"/>
                <w:szCs w:val="24"/>
              </w:rPr>
              <w:t>полное наименование</w:t>
            </w:r>
            <w:r w:rsidRPr="00076154">
              <w:rPr>
                <w:i/>
                <w:spacing w:val="-11"/>
                <w:sz w:val="24"/>
                <w:szCs w:val="24"/>
              </w:rPr>
              <w:t xml:space="preserve"> </w:t>
            </w:r>
            <w:r w:rsidRPr="00076154">
              <w:rPr>
                <w:i/>
                <w:spacing w:val="-2"/>
                <w:sz w:val="24"/>
                <w:szCs w:val="24"/>
              </w:rPr>
              <w:t>организации</w:t>
            </w:r>
          </w:p>
        </w:tc>
      </w:tr>
      <w:tr w:rsidR="00C97887" w:rsidRPr="00076154" w:rsidTr="00FE3A56">
        <w:tc>
          <w:tcPr>
            <w:tcW w:w="2458" w:type="dxa"/>
            <w:tcBorders>
              <w:top w:val="nil"/>
              <w:left w:val="nil"/>
              <w:bottom w:val="nil"/>
              <w:right w:val="nil"/>
            </w:tcBorders>
          </w:tcPr>
          <w:p w:rsidR="00C97887" w:rsidRPr="00076154" w:rsidRDefault="00C97887" w:rsidP="00FE3A56">
            <w:pPr>
              <w:pStyle w:val="a3"/>
              <w:rPr>
                <w:sz w:val="24"/>
                <w:szCs w:val="24"/>
              </w:rPr>
            </w:pPr>
            <w:r w:rsidRPr="00076154">
              <w:rPr>
                <w:spacing w:val="-5"/>
                <w:sz w:val="24"/>
                <w:szCs w:val="24"/>
              </w:rPr>
              <w:t xml:space="preserve">ИНН </w:t>
            </w:r>
            <w:r w:rsidRPr="00076154">
              <w:rPr>
                <w:spacing w:val="-2"/>
                <w:sz w:val="24"/>
                <w:szCs w:val="24"/>
              </w:rPr>
              <w:t>организации:</w:t>
            </w:r>
          </w:p>
        </w:tc>
        <w:tc>
          <w:tcPr>
            <w:tcW w:w="2459" w:type="dxa"/>
            <w:tcBorders>
              <w:top w:val="nil"/>
              <w:left w:val="nil"/>
              <w:right w:val="nil"/>
            </w:tcBorders>
          </w:tcPr>
          <w:p w:rsidR="00C97887" w:rsidRPr="00076154" w:rsidRDefault="00C97887" w:rsidP="00FE3A56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2681" w:type="dxa"/>
            <w:tcBorders>
              <w:top w:val="nil"/>
              <w:left w:val="nil"/>
              <w:bottom w:val="nil"/>
              <w:right w:val="nil"/>
            </w:tcBorders>
          </w:tcPr>
          <w:p w:rsidR="00C97887" w:rsidRPr="00076154" w:rsidRDefault="00C97887" w:rsidP="00FE3A56">
            <w:pPr>
              <w:pStyle w:val="a3"/>
              <w:rPr>
                <w:sz w:val="24"/>
                <w:szCs w:val="24"/>
              </w:rPr>
            </w:pPr>
            <w:r w:rsidRPr="00076154">
              <w:rPr>
                <w:spacing w:val="-4"/>
                <w:sz w:val="24"/>
                <w:szCs w:val="24"/>
              </w:rPr>
              <w:t xml:space="preserve">ОГРН </w:t>
            </w:r>
            <w:r w:rsidRPr="00076154">
              <w:rPr>
                <w:spacing w:val="-2"/>
                <w:sz w:val="24"/>
                <w:szCs w:val="24"/>
              </w:rPr>
              <w:t>организации:</w:t>
            </w:r>
          </w:p>
        </w:tc>
        <w:tc>
          <w:tcPr>
            <w:tcW w:w="2236" w:type="dxa"/>
            <w:tcBorders>
              <w:top w:val="nil"/>
              <w:left w:val="nil"/>
            </w:tcBorders>
          </w:tcPr>
          <w:p w:rsidR="00C97887" w:rsidRPr="00076154" w:rsidRDefault="00C97887" w:rsidP="00FE3A56">
            <w:pPr>
              <w:pStyle w:val="a3"/>
              <w:rPr>
                <w:sz w:val="24"/>
                <w:szCs w:val="24"/>
              </w:rPr>
            </w:pPr>
          </w:p>
        </w:tc>
      </w:tr>
    </w:tbl>
    <w:p w:rsidR="00C97887" w:rsidRPr="00076154" w:rsidRDefault="00C97887" w:rsidP="00C97887">
      <w:pPr>
        <w:ind w:left="23"/>
        <w:jc w:val="both"/>
        <w:rPr>
          <w:sz w:val="24"/>
          <w:szCs w:val="24"/>
        </w:rPr>
      </w:pPr>
    </w:p>
    <w:p w:rsidR="00C97887" w:rsidRPr="00076154" w:rsidRDefault="00C97887" w:rsidP="00C97887">
      <w:pPr>
        <w:ind w:left="23"/>
        <w:jc w:val="both"/>
        <w:rPr>
          <w:i/>
          <w:sz w:val="24"/>
          <w:szCs w:val="24"/>
        </w:rPr>
      </w:pPr>
      <w:r w:rsidRPr="00076154">
        <w:rPr>
          <w:sz w:val="24"/>
          <w:szCs w:val="24"/>
        </w:rPr>
        <w:t>просит</w:t>
      </w:r>
      <w:r w:rsidRPr="00076154">
        <w:rPr>
          <w:spacing w:val="34"/>
          <w:sz w:val="24"/>
          <w:szCs w:val="24"/>
        </w:rPr>
        <w:t xml:space="preserve"> </w:t>
      </w:r>
      <w:r w:rsidRPr="00076154">
        <w:rPr>
          <w:spacing w:val="34"/>
          <w:sz w:val="24"/>
          <w:szCs w:val="24"/>
        </w:rPr>
        <w:tab/>
      </w:r>
      <w:r w:rsidRPr="00076154">
        <w:rPr>
          <w:sz w:val="24"/>
          <w:szCs w:val="24"/>
        </w:rPr>
        <w:t>выдать</w:t>
      </w:r>
      <w:r w:rsidRPr="00076154">
        <w:rPr>
          <w:spacing w:val="34"/>
          <w:sz w:val="24"/>
          <w:szCs w:val="24"/>
        </w:rPr>
        <w:t xml:space="preserve"> </w:t>
      </w:r>
      <w:r w:rsidRPr="00076154">
        <w:rPr>
          <w:sz w:val="24"/>
          <w:szCs w:val="24"/>
        </w:rPr>
        <w:t>во</w:t>
      </w:r>
      <w:r w:rsidRPr="00076154">
        <w:rPr>
          <w:spacing w:val="34"/>
          <w:sz w:val="24"/>
          <w:szCs w:val="24"/>
        </w:rPr>
        <w:tab/>
      </w:r>
      <w:r w:rsidRPr="00076154">
        <w:rPr>
          <w:sz w:val="24"/>
          <w:szCs w:val="24"/>
        </w:rPr>
        <w:t>временное</w:t>
      </w:r>
      <w:r w:rsidRPr="00076154">
        <w:rPr>
          <w:spacing w:val="34"/>
          <w:sz w:val="24"/>
          <w:szCs w:val="24"/>
        </w:rPr>
        <w:tab/>
      </w:r>
      <w:r w:rsidRPr="00076154">
        <w:rPr>
          <w:sz w:val="24"/>
          <w:szCs w:val="24"/>
        </w:rPr>
        <w:t>пользование</w:t>
      </w:r>
      <w:r w:rsidRPr="00076154">
        <w:rPr>
          <w:spacing w:val="34"/>
          <w:sz w:val="24"/>
          <w:szCs w:val="24"/>
        </w:rPr>
        <w:t xml:space="preserve"> </w:t>
      </w:r>
      <w:r w:rsidRPr="00076154">
        <w:rPr>
          <w:sz w:val="24"/>
          <w:szCs w:val="24"/>
        </w:rPr>
        <w:t>средство</w:t>
      </w:r>
      <w:r w:rsidRPr="00076154">
        <w:rPr>
          <w:spacing w:val="34"/>
          <w:sz w:val="24"/>
          <w:szCs w:val="24"/>
        </w:rPr>
        <w:tab/>
      </w:r>
      <w:r w:rsidRPr="00076154">
        <w:rPr>
          <w:sz w:val="24"/>
          <w:szCs w:val="24"/>
        </w:rPr>
        <w:t>криптографической</w:t>
      </w:r>
    </w:p>
    <w:p w:rsidR="00C97887" w:rsidRPr="00076154" w:rsidRDefault="00C97887" w:rsidP="00C97887">
      <w:pPr>
        <w:ind w:left="3969" w:right="482"/>
        <w:jc w:val="center"/>
        <w:rPr>
          <w:sz w:val="24"/>
          <w:szCs w:val="24"/>
        </w:rPr>
      </w:pPr>
    </w:p>
    <w:tbl>
      <w:tblPr>
        <w:tblStyle w:val="ae"/>
        <w:tblW w:w="0" w:type="auto"/>
        <w:tblInd w:w="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63"/>
        <w:gridCol w:w="5071"/>
      </w:tblGrid>
      <w:tr w:rsidR="00C97887" w:rsidRPr="00076154" w:rsidTr="00FE3A56">
        <w:tc>
          <w:tcPr>
            <w:tcW w:w="4763" w:type="dxa"/>
          </w:tcPr>
          <w:p w:rsidR="00C97887" w:rsidRPr="00076154" w:rsidRDefault="00C97887" w:rsidP="00FE3A56">
            <w:pPr>
              <w:pStyle w:val="a3"/>
              <w:ind w:right="89"/>
              <w:jc w:val="both"/>
              <w:rPr>
                <w:sz w:val="24"/>
                <w:szCs w:val="24"/>
              </w:rPr>
            </w:pPr>
            <w:r w:rsidRPr="00076154">
              <w:rPr>
                <w:sz w:val="24"/>
                <w:szCs w:val="24"/>
              </w:rPr>
              <w:t>защиты информации (далее – СКЗИ)</w:t>
            </w:r>
          </w:p>
        </w:tc>
        <w:tc>
          <w:tcPr>
            <w:tcW w:w="5071" w:type="dxa"/>
            <w:tcBorders>
              <w:bottom w:val="single" w:sz="4" w:space="0" w:color="auto"/>
            </w:tcBorders>
          </w:tcPr>
          <w:p w:rsidR="00C97887" w:rsidRPr="00076154" w:rsidRDefault="00C97887" w:rsidP="00FE3A56">
            <w:pPr>
              <w:pStyle w:val="a3"/>
              <w:ind w:right="89"/>
              <w:jc w:val="center"/>
              <w:rPr>
                <w:sz w:val="24"/>
                <w:szCs w:val="24"/>
              </w:rPr>
            </w:pPr>
            <w:r w:rsidRPr="00076154">
              <w:rPr>
                <w:i/>
                <w:color w:val="FF0000"/>
                <w:sz w:val="24"/>
                <w:szCs w:val="24"/>
              </w:rPr>
              <w:t>«КриптоПро CSP» 5.0 R3 КС1</w:t>
            </w:r>
            <w:r w:rsidRPr="00076154">
              <w:rPr>
                <w:rStyle w:val="a8"/>
                <w:i/>
                <w:color w:val="FF0000"/>
                <w:sz w:val="24"/>
                <w:szCs w:val="24"/>
              </w:rPr>
              <w:footnoteReference w:id="1"/>
            </w:r>
          </w:p>
        </w:tc>
      </w:tr>
      <w:tr w:rsidR="00C97887" w:rsidRPr="00076154" w:rsidTr="00FE3A56">
        <w:tc>
          <w:tcPr>
            <w:tcW w:w="4763" w:type="dxa"/>
          </w:tcPr>
          <w:p w:rsidR="00C97887" w:rsidRPr="00076154" w:rsidRDefault="00C97887" w:rsidP="00FE3A56">
            <w:pPr>
              <w:pStyle w:val="a3"/>
              <w:ind w:right="89"/>
              <w:jc w:val="both"/>
              <w:rPr>
                <w:sz w:val="24"/>
                <w:szCs w:val="24"/>
              </w:rPr>
            </w:pPr>
          </w:p>
        </w:tc>
        <w:tc>
          <w:tcPr>
            <w:tcW w:w="5071" w:type="dxa"/>
            <w:tcBorders>
              <w:top w:val="single" w:sz="4" w:space="0" w:color="auto"/>
            </w:tcBorders>
          </w:tcPr>
          <w:p w:rsidR="00C97887" w:rsidRPr="00076154" w:rsidRDefault="00C97887" w:rsidP="00FE3A56">
            <w:pPr>
              <w:pStyle w:val="a3"/>
              <w:ind w:right="89"/>
              <w:jc w:val="center"/>
              <w:rPr>
                <w:i/>
                <w:color w:val="FF0000"/>
                <w:sz w:val="24"/>
                <w:szCs w:val="24"/>
              </w:rPr>
            </w:pPr>
            <w:r w:rsidRPr="00076154">
              <w:rPr>
                <w:sz w:val="24"/>
                <w:szCs w:val="24"/>
              </w:rPr>
              <w:t>тип</w:t>
            </w:r>
            <w:r w:rsidRPr="00076154">
              <w:rPr>
                <w:spacing w:val="-3"/>
                <w:sz w:val="24"/>
                <w:szCs w:val="24"/>
              </w:rPr>
              <w:t xml:space="preserve"> </w:t>
            </w:r>
            <w:r w:rsidRPr="00076154">
              <w:rPr>
                <w:spacing w:val="-2"/>
                <w:sz w:val="24"/>
                <w:szCs w:val="24"/>
              </w:rPr>
              <w:t>СКЗИ</w:t>
            </w:r>
          </w:p>
        </w:tc>
      </w:tr>
    </w:tbl>
    <w:p w:rsidR="00C97887" w:rsidRPr="00076154" w:rsidRDefault="00C97887" w:rsidP="00C97887">
      <w:pPr>
        <w:pStyle w:val="a3"/>
        <w:ind w:left="23" w:right="89"/>
        <w:jc w:val="both"/>
        <w:rPr>
          <w:sz w:val="24"/>
          <w:szCs w:val="24"/>
        </w:rPr>
      </w:pPr>
      <w:r w:rsidRPr="00076154">
        <w:rPr>
          <w:sz w:val="24"/>
          <w:szCs w:val="24"/>
        </w:rPr>
        <w:t>в</w:t>
      </w:r>
      <w:r w:rsidRPr="00076154">
        <w:rPr>
          <w:spacing w:val="34"/>
          <w:sz w:val="24"/>
          <w:szCs w:val="24"/>
        </w:rPr>
        <w:t xml:space="preserve"> </w:t>
      </w:r>
      <w:r w:rsidRPr="00076154">
        <w:rPr>
          <w:sz w:val="24"/>
          <w:szCs w:val="24"/>
        </w:rPr>
        <w:t>составе</w:t>
      </w:r>
      <w:r w:rsidRPr="00076154">
        <w:rPr>
          <w:spacing w:val="34"/>
          <w:sz w:val="24"/>
          <w:szCs w:val="24"/>
        </w:rPr>
        <w:t xml:space="preserve"> </w:t>
      </w:r>
      <w:r w:rsidRPr="00076154">
        <w:rPr>
          <w:sz w:val="24"/>
          <w:szCs w:val="24"/>
        </w:rPr>
        <w:t>дистрибутива</w:t>
      </w:r>
      <w:r w:rsidRPr="00076154">
        <w:rPr>
          <w:spacing w:val="34"/>
          <w:sz w:val="24"/>
          <w:szCs w:val="24"/>
        </w:rPr>
        <w:t xml:space="preserve"> </w:t>
      </w:r>
      <w:r w:rsidRPr="00076154">
        <w:rPr>
          <w:sz w:val="24"/>
          <w:szCs w:val="24"/>
        </w:rPr>
        <w:t>СКЗИ,</w:t>
      </w:r>
      <w:r w:rsidRPr="00076154">
        <w:rPr>
          <w:spacing w:val="34"/>
          <w:sz w:val="24"/>
          <w:szCs w:val="24"/>
        </w:rPr>
        <w:t xml:space="preserve"> </w:t>
      </w:r>
      <w:r w:rsidRPr="00076154">
        <w:rPr>
          <w:sz w:val="24"/>
          <w:szCs w:val="24"/>
        </w:rPr>
        <w:t>эксплуатационной</w:t>
      </w:r>
      <w:r w:rsidRPr="00076154">
        <w:rPr>
          <w:spacing w:val="34"/>
          <w:sz w:val="24"/>
          <w:szCs w:val="24"/>
        </w:rPr>
        <w:t xml:space="preserve"> </w:t>
      </w:r>
      <w:r w:rsidRPr="00076154">
        <w:rPr>
          <w:sz w:val="24"/>
          <w:szCs w:val="24"/>
        </w:rPr>
        <w:t>и</w:t>
      </w:r>
      <w:r w:rsidRPr="00076154">
        <w:rPr>
          <w:spacing w:val="34"/>
          <w:sz w:val="24"/>
          <w:szCs w:val="24"/>
        </w:rPr>
        <w:t xml:space="preserve"> </w:t>
      </w:r>
      <w:r w:rsidRPr="00076154">
        <w:rPr>
          <w:sz w:val="24"/>
          <w:szCs w:val="24"/>
        </w:rPr>
        <w:t>технической</w:t>
      </w:r>
      <w:r w:rsidRPr="00076154">
        <w:rPr>
          <w:spacing w:val="34"/>
          <w:sz w:val="24"/>
          <w:szCs w:val="24"/>
        </w:rPr>
        <w:t xml:space="preserve"> </w:t>
      </w:r>
      <w:r w:rsidRPr="00076154">
        <w:rPr>
          <w:sz w:val="24"/>
          <w:szCs w:val="24"/>
        </w:rPr>
        <w:t>документации к СКЗИ с использованием информационной системы «Автоматизация органа криптографической защиты» (далее – ИС АОКЗ).</w:t>
      </w:r>
    </w:p>
    <w:p w:rsidR="00C97887" w:rsidRPr="00076154" w:rsidRDefault="00C97887" w:rsidP="00C97887">
      <w:pPr>
        <w:pStyle w:val="a3"/>
        <w:ind w:left="23" w:right="89" w:firstLine="686"/>
        <w:jc w:val="both"/>
        <w:rPr>
          <w:sz w:val="24"/>
          <w:szCs w:val="24"/>
        </w:rPr>
      </w:pPr>
      <w:r w:rsidRPr="00076154">
        <w:rPr>
          <w:sz w:val="24"/>
          <w:szCs w:val="24"/>
        </w:rPr>
        <w:t>Обязуемся осуществлять свою деятельность в отношении полученного СКЗИ в соответствии с требованиями Инструкции об организации и обеспечении безопасности хранения, обработки и передачи по каналам связи с использованием средств криптографической защиты информации с ограниченным доступом, не содержащей сведений, составляющих государственную тайну, утвержденной приказом ФАПСИ от 13 июня 2001 г. № 152, и эксплуатационной документации к используемому СКЗИ.</w:t>
      </w:r>
    </w:p>
    <w:p w:rsidR="00C97887" w:rsidRPr="00076154" w:rsidRDefault="00C97887" w:rsidP="00C97887">
      <w:pPr>
        <w:pStyle w:val="a3"/>
        <w:ind w:left="23" w:right="89" w:firstLine="686"/>
        <w:jc w:val="both"/>
        <w:rPr>
          <w:sz w:val="24"/>
          <w:szCs w:val="24"/>
        </w:rPr>
      </w:pPr>
      <w:r w:rsidRPr="00076154">
        <w:rPr>
          <w:sz w:val="24"/>
          <w:szCs w:val="24"/>
        </w:rPr>
        <w:t>Обязуемся подтвердить в ИС АОКЗ получение и установку в организации СКЗИ «КриптоПро CSP» 5.0.</w:t>
      </w:r>
    </w:p>
    <w:p w:rsidR="00C97887" w:rsidRPr="00076154" w:rsidRDefault="00C97887" w:rsidP="00C97887">
      <w:pPr>
        <w:pStyle w:val="a3"/>
        <w:rPr>
          <w:sz w:val="24"/>
          <w:szCs w:val="24"/>
        </w:rPr>
      </w:pPr>
    </w:p>
    <w:p w:rsidR="00C97887" w:rsidRPr="00076154" w:rsidRDefault="00C97887" w:rsidP="00C97887">
      <w:pPr>
        <w:pStyle w:val="a3"/>
        <w:rPr>
          <w:sz w:val="24"/>
          <w:szCs w:val="24"/>
        </w:rPr>
      </w:pPr>
    </w:p>
    <w:p w:rsidR="00C97887" w:rsidRPr="00076154" w:rsidRDefault="00C97887" w:rsidP="00C97887">
      <w:pPr>
        <w:pStyle w:val="a3"/>
        <w:tabs>
          <w:tab w:val="left" w:pos="3957"/>
          <w:tab w:val="left" w:pos="6442"/>
          <w:tab w:val="left" w:pos="6654"/>
          <w:tab w:val="left" w:pos="9873"/>
        </w:tabs>
        <w:ind w:left="23"/>
        <w:rPr>
          <w:i/>
          <w:sz w:val="24"/>
          <w:szCs w:val="24"/>
        </w:rPr>
      </w:pPr>
      <w:r w:rsidRPr="00076154">
        <w:rPr>
          <w:i/>
          <w:sz w:val="24"/>
          <w:szCs w:val="24"/>
        </w:rPr>
        <w:t>Должность руководителя организации</w:t>
      </w:r>
      <w:r w:rsidR="00D127CE" w:rsidRPr="00076154">
        <w:rPr>
          <w:rStyle w:val="a8"/>
          <w:i/>
          <w:sz w:val="24"/>
          <w:szCs w:val="24"/>
        </w:rPr>
        <w:footnoteReference w:id="2"/>
      </w:r>
      <w:r w:rsidRPr="00076154">
        <w:rPr>
          <w:i/>
          <w:sz w:val="24"/>
          <w:szCs w:val="24"/>
        </w:rPr>
        <w:t xml:space="preserve">         </w:t>
      </w:r>
      <w:r w:rsidRPr="00076154">
        <w:rPr>
          <w:i/>
          <w:sz w:val="24"/>
          <w:szCs w:val="24"/>
          <w:u w:val="single"/>
        </w:rPr>
        <w:tab/>
        <w:t xml:space="preserve">         </w:t>
      </w:r>
      <w:r w:rsidRPr="00076154">
        <w:rPr>
          <w:i/>
          <w:sz w:val="24"/>
          <w:szCs w:val="24"/>
        </w:rPr>
        <w:t xml:space="preserve">            И.О. Фамилия</w:t>
      </w:r>
    </w:p>
    <w:p w:rsidR="00C97887" w:rsidRPr="00076154" w:rsidRDefault="00076154" w:rsidP="00C97887">
      <w:pPr>
        <w:tabs>
          <w:tab w:val="left" w:pos="7280"/>
        </w:tabs>
        <w:ind w:left="4827"/>
        <w:rPr>
          <w:i/>
          <w:sz w:val="20"/>
          <w:szCs w:val="20"/>
        </w:rPr>
      </w:pPr>
      <w:r>
        <w:rPr>
          <w:i/>
          <w:spacing w:val="-2"/>
          <w:sz w:val="24"/>
          <w:szCs w:val="24"/>
        </w:rPr>
        <w:t xml:space="preserve">   </w:t>
      </w:r>
      <w:r w:rsidR="00C97887" w:rsidRPr="00076154">
        <w:rPr>
          <w:i/>
          <w:spacing w:val="-2"/>
          <w:sz w:val="24"/>
          <w:szCs w:val="24"/>
        </w:rPr>
        <w:t xml:space="preserve">     </w:t>
      </w:r>
      <w:r w:rsidR="00C97887" w:rsidRPr="00076154">
        <w:rPr>
          <w:i/>
          <w:spacing w:val="-2"/>
          <w:sz w:val="20"/>
          <w:szCs w:val="20"/>
        </w:rPr>
        <w:t>подпись</w:t>
      </w:r>
      <w:r>
        <w:rPr>
          <w:i/>
          <w:sz w:val="20"/>
          <w:szCs w:val="20"/>
        </w:rPr>
        <w:tab/>
      </w:r>
      <w:r w:rsidR="00C97887" w:rsidRPr="00076154">
        <w:rPr>
          <w:i/>
          <w:sz w:val="20"/>
          <w:szCs w:val="20"/>
        </w:rPr>
        <w:t xml:space="preserve">   расшифровка</w:t>
      </w:r>
      <w:r w:rsidR="00C97887" w:rsidRPr="00076154">
        <w:rPr>
          <w:i/>
          <w:spacing w:val="-2"/>
          <w:sz w:val="20"/>
          <w:szCs w:val="20"/>
        </w:rPr>
        <w:t xml:space="preserve"> подписи</w:t>
      </w:r>
    </w:p>
    <w:p w:rsidR="00C97887" w:rsidRDefault="00C97887" w:rsidP="00C97887">
      <w:pPr>
        <w:widowControl/>
        <w:tabs>
          <w:tab w:val="left" w:pos="7560"/>
        </w:tabs>
        <w:autoSpaceDE/>
        <w:autoSpaceDN/>
        <w:rPr>
          <w:sz w:val="28"/>
          <w:szCs w:val="28"/>
          <w:lang w:eastAsia="ru-RU"/>
        </w:rPr>
      </w:pPr>
    </w:p>
    <w:p w:rsidR="00076154" w:rsidRDefault="00076154" w:rsidP="00C97887">
      <w:pPr>
        <w:widowControl/>
        <w:tabs>
          <w:tab w:val="left" w:pos="7560"/>
        </w:tabs>
        <w:autoSpaceDE/>
        <w:autoSpaceDN/>
        <w:rPr>
          <w:sz w:val="28"/>
          <w:szCs w:val="28"/>
          <w:lang w:eastAsia="ru-RU"/>
        </w:rPr>
      </w:pPr>
    </w:p>
    <w:p w:rsidR="00076154" w:rsidRDefault="00076154" w:rsidP="00C97887">
      <w:pPr>
        <w:widowControl/>
        <w:tabs>
          <w:tab w:val="left" w:pos="7560"/>
        </w:tabs>
        <w:autoSpaceDE/>
        <w:autoSpaceDN/>
        <w:rPr>
          <w:sz w:val="28"/>
          <w:szCs w:val="28"/>
          <w:lang w:eastAsia="ru-RU"/>
        </w:rPr>
      </w:pPr>
    </w:p>
    <w:p w:rsidR="00C97887" w:rsidRPr="00076154" w:rsidRDefault="00C97887" w:rsidP="00C97887">
      <w:pPr>
        <w:widowControl/>
        <w:tabs>
          <w:tab w:val="left" w:pos="7560"/>
        </w:tabs>
        <w:autoSpaceDE/>
        <w:autoSpaceDN/>
        <w:rPr>
          <w:sz w:val="24"/>
          <w:szCs w:val="28"/>
          <w:lang w:eastAsia="ru-RU"/>
        </w:rPr>
      </w:pPr>
      <w:r w:rsidRPr="00076154">
        <w:rPr>
          <w:sz w:val="24"/>
          <w:szCs w:val="28"/>
          <w:lang w:eastAsia="ru-RU"/>
        </w:rPr>
        <w:t>Фамилия Имя Отчество</w:t>
      </w:r>
      <w:r w:rsidRPr="00076154">
        <w:rPr>
          <w:sz w:val="24"/>
          <w:szCs w:val="28"/>
          <w:vertAlign w:val="superscript"/>
          <w:lang w:eastAsia="ru-RU"/>
        </w:rPr>
        <w:t xml:space="preserve"> </w:t>
      </w:r>
      <w:r w:rsidRPr="00076154">
        <w:rPr>
          <w:sz w:val="24"/>
          <w:szCs w:val="28"/>
          <w:vertAlign w:val="superscript"/>
          <w:lang w:eastAsia="ru-RU"/>
        </w:rPr>
        <w:footnoteReference w:id="3"/>
      </w:r>
    </w:p>
    <w:p w:rsidR="00C97887" w:rsidRPr="00076154" w:rsidRDefault="00C97887" w:rsidP="00C97887">
      <w:pPr>
        <w:widowControl/>
        <w:tabs>
          <w:tab w:val="left" w:pos="7560"/>
        </w:tabs>
        <w:autoSpaceDE/>
        <w:autoSpaceDN/>
        <w:rPr>
          <w:szCs w:val="24"/>
          <w:lang w:eastAsia="ru-RU"/>
        </w:rPr>
      </w:pPr>
      <w:r w:rsidRPr="00076154">
        <w:rPr>
          <w:sz w:val="24"/>
          <w:szCs w:val="28"/>
          <w:lang w:eastAsia="ru-RU"/>
        </w:rPr>
        <w:t xml:space="preserve">(хххх) </w:t>
      </w:r>
      <w:r w:rsidRPr="00076154">
        <w:rPr>
          <w:sz w:val="24"/>
          <w:szCs w:val="28"/>
          <w:lang w:val="en-US" w:eastAsia="ru-RU"/>
        </w:rPr>
        <w:t>xxx</w:t>
      </w:r>
      <w:r w:rsidRPr="00076154">
        <w:rPr>
          <w:sz w:val="24"/>
          <w:szCs w:val="28"/>
          <w:lang w:eastAsia="ru-RU"/>
        </w:rPr>
        <w:t>-</w:t>
      </w:r>
      <w:r w:rsidRPr="00076154">
        <w:rPr>
          <w:sz w:val="24"/>
          <w:szCs w:val="28"/>
          <w:lang w:val="en-US" w:eastAsia="ru-RU"/>
        </w:rPr>
        <w:t>xxx</w:t>
      </w:r>
      <w:bookmarkStart w:id="0" w:name="_GoBack"/>
      <w:bookmarkEnd w:id="0"/>
    </w:p>
    <w:sectPr w:rsidR="00C97887" w:rsidRPr="00076154" w:rsidSect="005E2196">
      <w:headerReference w:type="default" r:id="rId8"/>
      <w:pgSz w:w="11910" w:h="16840"/>
      <w:pgMar w:top="1134" w:right="851" w:bottom="1134" w:left="1418" w:header="721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41678" w:rsidRDefault="00141678">
      <w:r>
        <w:separator/>
      </w:r>
    </w:p>
  </w:endnote>
  <w:endnote w:type="continuationSeparator" w:id="0">
    <w:p w:rsidR="00141678" w:rsidRDefault="001416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41678" w:rsidRDefault="00141678">
      <w:r>
        <w:separator/>
      </w:r>
    </w:p>
  </w:footnote>
  <w:footnote w:type="continuationSeparator" w:id="0">
    <w:p w:rsidR="00141678" w:rsidRDefault="00141678">
      <w:r>
        <w:continuationSeparator/>
      </w:r>
    </w:p>
  </w:footnote>
  <w:footnote w:id="1">
    <w:p w:rsidR="00FE3A56" w:rsidRPr="00076154" w:rsidRDefault="00FE3A56" w:rsidP="00C97887">
      <w:pPr>
        <w:jc w:val="both"/>
        <w:rPr>
          <w:color w:val="FF0000"/>
          <w:sz w:val="20"/>
          <w:szCs w:val="20"/>
        </w:rPr>
      </w:pPr>
      <w:r w:rsidRPr="00076154">
        <w:rPr>
          <w:rStyle w:val="a8"/>
          <w:sz w:val="20"/>
        </w:rPr>
        <w:footnoteRef/>
      </w:r>
      <w:r w:rsidRPr="00076154">
        <w:rPr>
          <w:color w:val="FF0000"/>
          <w:sz w:val="20"/>
          <w:szCs w:val="20"/>
        </w:rPr>
        <w:t>СКЗИ</w:t>
      </w:r>
      <w:r w:rsidRPr="00076154">
        <w:rPr>
          <w:color w:val="FF0000"/>
          <w:spacing w:val="-5"/>
          <w:sz w:val="20"/>
          <w:szCs w:val="20"/>
        </w:rPr>
        <w:t xml:space="preserve"> «</w:t>
      </w:r>
      <w:r w:rsidRPr="00076154">
        <w:rPr>
          <w:color w:val="FF0000"/>
          <w:sz w:val="20"/>
          <w:szCs w:val="20"/>
        </w:rPr>
        <w:t>КриптоПро</w:t>
      </w:r>
      <w:r w:rsidRPr="00076154">
        <w:rPr>
          <w:color w:val="FF0000"/>
          <w:spacing w:val="-5"/>
          <w:sz w:val="20"/>
          <w:szCs w:val="20"/>
        </w:rPr>
        <w:t xml:space="preserve"> </w:t>
      </w:r>
      <w:r w:rsidRPr="00076154">
        <w:rPr>
          <w:color w:val="FF0000"/>
          <w:sz w:val="20"/>
          <w:szCs w:val="20"/>
        </w:rPr>
        <w:t>CSP»</w:t>
      </w:r>
      <w:r w:rsidRPr="00076154">
        <w:rPr>
          <w:color w:val="FF0000"/>
          <w:spacing w:val="-5"/>
          <w:sz w:val="20"/>
          <w:szCs w:val="20"/>
        </w:rPr>
        <w:t xml:space="preserve"> </w:t>
      </w:r>
      <w:r w:rsidRPr="00076154">
        <w:rPr>
          <w:color w:val="FF0000"/>
          <w:sz w:val="20"/>
          <w:szCs w:val="20"/>
        </w:rPr>
        <w:t>5.0</w:t>
      </w:r>
      <w:r w:rsidRPr="00076154">
        <w:rPr>
          <w:color w:val="FF0000"/>
          <w:spacing w:val="-5"/>
          <w:sz w:val="20"/>
          <w:szCs w:val="20"/>
        </w:rPr>
        <w:t xml:space="preserve"> </w:t>
      </w:r>
      <w:r w:rsidRPr="00076154">
        <w:rPr>
          <w:color w:val="FF0000"/>
          <w:sz w:val="20"/>
          <w:szCs w:val="20"/>
        </w:rPr>
        <w:t>R3</w:t>
      </w:r>
      <w:r w:rsidRPr="00076154">
        <w:rPr>
          <w:color w:val="FF0000"/>
          <w:spacing w:val="-5"/>
          <w:sz w:val="20"/>
          <w:szCs w:val="20"/>
        </w:rPr>
        <w:t xml:space="preserve"> </w:t>
      </w:r>
      <w:r w:rsidRPr="00076154">
        <w:rPr>
          <w:color w:val="FF0000"/>
          <w:sz w:val="20"/>
          <w:szCs w:val="20"/>
        </w:rPr>
        <w:t>КС1</w:t>
      </w:r>
      <w:r w:rsidRPr="00076154">
        <w:rPr>
          <w:color w:val="FF0000"/>
          <w:spacing w:val="-5"/>
          <w:sz w:val="20"/>
          <w:szCs w:val="20"/>
        </w:rPr>
        <w:t xml:space="preserve"> </w:t>
      </w:r>
      <w:r w:rsidRPr="00076154">
        <w:rPr>
          <w:color w:val="FF0000"/>
          <w:sz w:val="20"/>
          <w:szCs w:val="20"/>
        </w:rPr>
        <w:t>–</w:t>
      </w:r>
      <w:r w:rsidRPr="00076154">
        <w:rPr>
          <w:color w:val="FF0000"/>
          <w:spacing w:val="-5"/>
          <w:sz w:val="20"/>
          <w:szCs w:val="20"/>
        </w:rPr>
        <w:t xml:space="preserve"> </w:t>
      </w:r>
      <w:r w:rsidRPr="00076154">
        <w:rPr>
          <w:color w:val="FF0000"/>
          <w:sz w:val="20"/>
          <w:szCs w:val="20"/>
        </w:rPr>
        <w:t>базовая</w:t>
      </w:r>
      <w:r w:rsidRPr="00076154">
        <w:rPr>
          <w:color w:val="FF0000"/>
          <w:spacing w:val="-5"/>
          <w:sz w:val="20"/>
          <w:szCs w:val="20"/>
        </w:rPr>
        <w:t xml:space="preserve"> </w:t>
      </w:r>
      <w:r w:rsidRPr="00076154">
        <w:rPr>
          <w:color w:val="FF0000"/>
          <w:sz w:val="20"/>
          <w:szCs w:val="20"/>
        </w:rPr>
        <w:t>версия,</w:t>
      </w:r>
      <w:r w:rsidRPr="00076154">
        <w:rPr>
          <w:color w:val="FF0000"/>
          <w:spacing w:val="-5"/>
          <w:sz w:val="20"/>
          <w:szCs w:val="20"/>
        </w:rPr>
        <w:t xml:space="preserve"> </w:t>
      </w:r>
      <w:r w:rsidRPr="00076154">
        <w:rPr>
          <w:color w:val="FF0000"/>
          <w:sz w:val="20"/>
          <w:szCs w:val="20"/>
        </w:rPr>
        <w:t>подходит</w:t>
      </w:r>
      <w:r w:rsidRPr="00076154">
        <w:rPr>
          <w:color w:val="FF0000"/>
          <w:spacing w:val="-5"/>
          <w:sz w:val="20"/>
          <w:szCs w:val="20"/>
        </w:rPr>
        <w:t xml:space="preserve"> </w:t>
      </w:r>
      <w:r w:rsidRPr="00076154">
        <w:rPr>
          <w:color w:val="FF0000"/>
          <w:sz w:val="20"/>
          <w:szCs w:val="20"/>
        </w:rPr>
        <w:t>для</w:t>
      </w:r>
      <w:r w:rsidRPr="00076154">
        <w:rPr>
          <w:color w:val="FF0000"/>
          <w:spacing w:val="-5"/>
          <w:sz w:val="20"/>
          <w:szCs w:val="20"/>
        </w:rPr>
        <w:t xml:space="preserve"> </w:t>
      </w:r>
      <w:r w:rsidRPr="00076154">
        <w:rPr>
          <w:color w:val="FF0000"/>
          <w:sz w:val="20"/>
          <w:szCs w:val="20"/>
        </w:rPr>
        <w:t>большинства</w:t>
      </w:r>
      <w:r w:rsidRPr="00076154">
        <w:rPr>
          <w:color w:val="FF0000"/>
          <w:spacing w:val="-5"/>
          <w:sz w:val="20"/>
          <w:szCs w:val="20"/>
        </w:rPr>
        <w:t xml:space="preserve"> </w:t>
      </w:r>
      <w:r w:rsidRPr="00076154">
        <w:rPr>
          <w:color w:val="FF0000"/>
          <w:sz w:val="20"/>
          <w:szCs w:val="20"/>
        </w:rPr>
        <w:t xml:space="preserve">пользователей; </w:t>
      </w:r>
    </w:p>
    <w:p w:rsidR="00FE3A56" w:rsidRPr="00076154" w:rsidRDefault="00FE3A56" w:rsidP="00C97887">
      <w:pPr>
        <w:ind w:left="23"/>
        <w:jc w:val="both"/>
        <w:rPr>
          <w:sz w:val="20"/>
          <w:szCs w:val="20"/>
        </w:rPr>
      </w:pPr>
      <w:r w:rsidRPr="00076154">
        <w:rPr>
          <w:color w:val="FF0000"/>
          <w:sz w:val="20"/>
          <w:szCs w:val="20"/>
        </w:rPr>
        <w:t>СКЗИ</w:t>
      </w:r>
      <w:r w:rsidRPr="00076154">
        <w:rPr>
          <w:color w:val="FF0000"/>
          <w:spacing w:val="80"/>
          <w:w w:val="150"/>
          <w:sz w:val="20"/>
          <w:szCs w:val="20"/>
        </w:rPr>
        <w:t xml:space="preserve"> </w:t>
      </w:r>
      <w:r w:rsidRPr="00076154">
        <w:rPr>
          <w:color w:val="FF0000"/>
          <w:spacing w:val="-5"/>
          <w:sz w:val="20"/>
          <w:szCs w:val="20"/>
        </w:rPr>
        <w:t>«</w:t>
      </w:r>
      <w:r w:rsidRPr="00076154">
        <w:rPr>
          <w:color w:val="FF0000"/>
          <w:sz w:val="20"/>
          <w:szCs w:val="20"/>
        </w:rPr>
        <w:t>КриптоПро</w:t>
      </w:r>
      <w:r w:rsidRPr="00076154">
        <w:rPr>
          <w:color w:val="FF0000"/>
          <w:spacing w:val="80"/>
          <w:w w:val="150"/>
          <w:sz w:val="20"/>
          <w:szCs w:val="20"/>
        </w:rPr>
        <w:t xml:space="preserve"> </w:t>
      </w:r>
      <w:r w:rsidRPr="00076154">
        <w:rPr>
          <w:color w:val="FF0000"/>
          <w:sz w:val="20"/>
          <w:szCs w:val="20"/>
        </w:rPr>
        <w:t>CSP»</w:t>
      </w:r>
      <w:r w:rsidRPr="00076154">
        <w:rPr>
          <w:color w:val="FF0000"/>
          <w:spacing w:val="80"/>
          <w:w w:val="150"/>
          <w:sz w:val="20"/>
          <w:szCs w:val="20"/>
        </w:rPr>
        <w:t xml:space="preserve"> </w:t>
      </w:r>
      <w:r w:rsidRPr="00076154">
        <w:rPr>
          <w:color w:val="FF0000"/>
          <w:sz w:val="20"/>
          <w:szCs w:val="20"/>
        </w:rPr>
        <w:t>5.0</w:t>
      </w:r>
      <w:r w:rsidRPr="00076154">
        <w:rPr>
          <w:color w:val="FF0000"/>
          <w:spacing w:val="80"/>
          <w:w w:val="150"/>
          <w:sz w:val="20"/>
          <w:szCs w:val="20"/>
        </w:rPr>
        <w:t xml:space="preserve"> </w:t>
      </w:r>
      <w:r w:rsidRPr="00076154">
        <w:rPr>
          <w:color w:val="FF0000"/>
          <w:sz w:val="20"/>
          <w:szCs w:val="20"/>
        </w:rPr>
        <w:t>R3</w:t>
      </w:r>
      <w:r w:rsidRPr="00076154">
        <w:rPr>
          <w:color w:val="FF0000"/>
          <w:spacing w:val="80"/>
          <w:w w:val="150"/>
          <w:sz w:val="20"/>
          <w:szCs w:val="20"/>
        </w:rPr>
        <w:t xml:space="preserve"> </w:t>
      </w:r>
      <w:r w:rsidRPr="00076154">
        <w:rPr>
          <w:color w:val="FF0000"/>
          <w:sz w:val="20"/>
          <w:szCs w:val="20"/>
        </w:rPr>
        <w:t>КС2</w:t>
      </w:r>
      <w:r w:rsidRPr="00076154">
        <w:rPr>
          <w:color w:val="FF0000"/>
          <w:spacing w:val="80"/>
          <w:w w:val="150"/>
          <w:sz w:val="20"/>
          <w:szCs w:val="20"/>
        </w:rPr>
        <w:t xml:space="preserve"> </w:t>
      </w:r>
      <w:r w:rsidRPr="00076154">
        <w:rPr>
          <w:color w:val="FF0000"/>
          <w:sz w:val="20"/>
          <w:szCs w:val="20"/>
        </w:rPr>
        <w:t>–</w:t>
      </w:r>
      <w:r w:rsidRPr="00076154">
        <w:rPr>
          <w:color w:val="FF0000"/>
          <w:spacing w:val="80"/>
          <w:w w:val="150"/>
          <w:sz w:val="20"/>
          <w:szCs w:val="20"/>
        </w:rPr>
        <w:t xml:space="preserve"> </w:t>
      </w:r>
      <w:r w:rsidRPr="00076154">
        <w:rPr>
          <w:color w:val="FF0000"/>
          <w:sz w:val="20"/>
          <w:szCs w:val="20"/>
        </w:rPr>
        <w:t>используется</w:t>
      </w:r>
      <w:r w:rsidRPr="00076154">
        <w:rPr>
          <w:color w:val="FF0000"/>
          <w:spacing w:val="80"/>
          <w:w w:val="150"/>
          <w:sz w:val="20"/>
          <w:szCs w:val="20"/>
        </w:rPr>
        <w:t xml:space="preserve"> </w:t>
      </w:r>
      <w:r w:rsidRPr="00076154">
        <w:rPr>
          <w:color w:val="FF0000"/>
          <w:sz w:val="20"/>
          <w:szCs w:val="20"/>
        </w:rPr>
        <w:t>с</w:t>
      </w:r>
      <w:r w:rsidRPr="00076154">
        <w:rPr>
          <w:color w:val="FF0000"/>
          <w:spacing w:val="80"/>
          <w:w w:val="150"/>
          <w:sz w:val="20"/>
          <w:szCs w:val="20"/>
        </w:rPr>
        <w:t xml:space="preserve"> </w:t>
      </w:r>
      <w:r w:rsidRPr="00076154">
        <w:rPr>
          <w:color w:val="FF0000"/>
          <w:sz w:val="20"/>
          <w:szCs w:val="20"/>
        </w:rPr>
        <w:t>модулем</w:t>
      </w:r>
      <w:r w:rsidRPr="00076154">
        <w:rPr>
          <w:color w:val="FF0000"/>
          <w:spacing w:val="80"/>
          <w:w w:val="150"/>
          <w:sz w:val="20"/>
          <w:szCs w:val="20"/>
        </w:rPr>
        <w:t xml:space="preserve"> </w:t>
      </w:r>
      <w:r w:rsidRPr="00076154">
        <w:rPr>
          <w:color w:val="FF0000"/>
          <w:sz w:val="20"/>
          <w:szCs w:val="20"/>
        </w:rPr>
        <w:t>доверенной</w:t>
      </w:r>
      <w:r w:rsidRPr="00076154">
        <w:rPr>
          <w:color w:val="FF0000"/>
          <w:spacing w:val="80"/>
          <w:w w:val="150"/>
          <w:sz w:val="20"/>
          <w:szCs w:val="20"/>
        </w:rPr>
        <w:t xml:space="preserve"> </w:t>
      </w:r>
      <w:r w:rsidRPr="00076154">
        <w:rPr>
          <w:color w:val="FF0000"/>
          <w:sz w:val="20"/>
          <w:szCs w:val="20"/>
        </w:rPr>
        <w:t>загрузки, сертифицированным ФСБ России (Соболь, Аккорд, Криптон и т.п.);</w:t>
      </w:r>
    </w:p>
    <w:p w:rsidR="00FE3A56" w:rsidRPr="00076154" w:rsidRDefault="00FE3A56" w:rsidP="00C97887">
      <w:pPr>
        <w:ind w:left="23" w:right="116"/>
        <w:jc w:val="both"/>
        <w:rPr>
          <w:sz w:val="20"/>
          <w:szCs w:val="20"/>
        </w:rPr>
      </w:pPr>
      <w:r w:rsidRPr="00076154">
        <w:rPr>
          <w:color w:val="FF0000"/>
          <w:sz w:val="20"/>
          <w:szCs w:val="20"/>
        </w:rPr>
        <w:t>СКЗИ «КриптоПро CSP» 5.0 R3 КС3 – используется с модулем доверенной загрузки, сертифицированным ФСБ России (Соболь, Аккорд, Криптон и т.п.), а также требуется формирование замкнутой программной среды.</w:t>
      </w:r>
    </w:p>
  </w:footnote>
  <w:footnote w:id="2">
    <w:p w:rsidR="00D127CE" w:rsidRDefault="00D127CE" w:rsidP="00D127CE">
      <w:pPr>
        <w:pStyle w:val="a6"/>
        <w:jc w:val="both"/>
      </w:pPr>
      <w:r w:rsidRPr="00076154">
        <w:rPr>
          <w:rStyle w:val="a8"/>
          <w:color w:val="FF0000"/>
        </w:rPr>
        <w:footnoteRef/>
      </w:r>
      <w:r w:rsidRPr="00076154">
        <w:rPr>
          <w:color w:val="FF0000"/>
        </w:rPr>
        <w:t xml:space="preserve"> При подписании заявки лицом, не имеющим право действовать без доверенности от имени организации, дополнительно предоставляется заверенная в установленном порядке копия документа (выписка из документа), подтверждающего право лица, подписавшего заявку, действовать от имени организации.</w:t>
      </w:r>
    </w:p>
  </w:footnote>
  <w:footnote w:id="3">
    <w:p w:rsidR="00FE3A56" w:rsidRPr="00076154" w:rsidRDefault="00FE3A56" w:rsidP="00C97887">
      <w:pPr>
        <w:pStyle w:val="a6"/>
        <w:jc w:val="both"/>
      </w:pPr>
      <w:r w:rsidRPr="00076154">
        <w:rPr>
          <w:rStyle w:val="a8"/>
          <w:color w:val="FF0000"/>
        </w:rPr>
        <w:footnoteRef/>
      </w:r>
      <w:r w:rsidRPr="00076154">
        <w:rPr>
          <w:color w:val="FF0000"/>
        </w:rPr>
        <w:t> Обязательно указывается контактное лицо и номер телефона с кодом города для обратной связи.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E3A56" w:rsidRDefault="00FE3A56">
    <w:pPr>
      <w:pStyle w:val="a3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B62C20"/>
    <w:multiLevelType w:val="multilevel"/>
    <w:tmpl w:val="807A5596"/>
    <w:lvl w:ilvl="0">
      <w:numFmt w:val="bullet"/>
      <w:suff w:val="space"/>
      <w:lvlText w:val="•"/>
      <w:lvlJc w:val="left"/>
      <w:pPr>
        <w:ind w:left="732" w:hanging="720"/>
      </w:pPr>
      <w:rPr>
        <w:rFonts w:ascii="Arial" w:hAnsi="Arial" w:hint="default"/>
        <w:b w:val="0"/>
        <w:bCs w:val="0"/>
        <w:i/>
        <w:iCs/>
        <w:spacing w:val="0"/>
        <w:w w:val="113"/>
        <w:sz w:val="29"/>
        <w:szCs w:val="29"/>
        <w:lang w:val="ru-RU" w:eastAsia="en-US" w:bidi="ar-SA"/>
      </w:rPr>
    </w:lvl>
    <w:lvl w:ilvl="1">
      <w:start w:val="1"/>
      <w:numFmt w:val="decimal"/>
      <w:suff w:val="space"/>
      <w:lvlText w:val="%2."/>
      <w:lvlJc w:val="left"/>
      <w:pPr>
        <w:ind w:left="23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suff w:val="space"/>
      <w:lvlText w:val="%2.%3."/>
      <w:lvlJc w:val="left"/>
      <w:pPr>
        <w:ind w:left="1441" w:hanging="7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suff w:val="space"/>
      <w:lvlText w:val="–"/>
      <w:lvlJc w:val="left"/>
      <w:pPr>
        <w:ind w:left="1651" w:hanging="210"/>
      </w:pPr>
      <w:rPr>
        <w:rFonts w:ascii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2840" w:hanging="21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020" w:hanging="21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201" w:hanging="21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381" w:hanging="21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562" w:hanging="210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58AE"/>
    <w:rsid w:val="00076154"/>
    <w:rsid w:val="00141678"/>
    <w:rsid w:val="001416EE"/>
    <w:rsid w:val="0017011E"/>
    <w:rsid w:val="00196237"/>
    <w:rsid w:val="00206656"/>
    <w:rsid w:val="002A4E9E"/>
    <w:rsid w:val="002D6788"/>
    <w:rsid w:val="002E3906"/>
    <w:rsid w:val="003963D1"/>
    <w:rsid w:val="003B6C2F"/>
    <w:rsid w:val="003F799A"/>
    <w:rsid w:val="00444FE4"/>
    <w:rsid w:val="005A51FD"/>
    <w:rsid w:val="005D04AA"/>
    <w:rsid w:val="005E2196"/>
    <w:rsid w:val="006105D8"/>
    <w:rsid w:val="006D36DE"/>
    <w:rsid w:val="00711A02"/>
    <w:rsid w:val="00774A99"/>
    <w:rsid w:val="007A7BBD"/>
    <w:rsid w:val="007B7E76"/>
    <w:rsid w:val="007F3BAB"/>
    <w:rsid w:val="00805533"/>
    <w:rsid w:val="008759AA"/>
    <w:rsid w:val="00884604"/>
    <w:rsid w:val="008E419D"/>
    <w:rsid w:val="0091711F"/>
    <w:rsid w:val="0094778F"/>
    <w:rsid w:val="009A78A0"/>
    <w:rsid w:val="00A41121"/>
    <w:rsid w:val="00AB704E"/>
    <w:rsid w:val="00B43F49"/>
    <w:rsid w:val="00B878B4"/>
    <w:rsid w:val="00B943BF"/>
    <w:rsid w:val="00BA7986"/>
    <w:rsid w:val="00BB58AE"/>
    <w:rsid w:val="00BC2EFA"/>
    <w:rsid w:val="00C51397"/>
    <w:rsid w:val="00C97887"/>
    <w:rsid w:val="00D127CE"/>
    <w:rsid w:val="00D80294"/>
    <w:rsid w:val="00D95E7A"/>
    <w:rsid w:val="00DF6411"/>
    <w:rsid w:val="00E06A1D"/>
    <w:rsid w:val="00ED39AA"/>
    <w:rsid w:val="00EE3FDA"/>
    <w:rsid w:val="00EF5CAB"/>
    <w:rsid w:val="00FE3A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docId w15:val="{85C4FA3A-1E9D-40FB-8ACB-5A25BBE02B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"/>
    <w:qFormat/>
    <w:pPr>
      <w:ind w:left="2429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  <w:pPr>
      <w:ind w:left="23" w:firstLine="709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footnote text"/>
    <w:basedOn w:val="a"/>
    <w:link w:val="a7"/>
    <w:uiPriority w:val="99"/>
    <w:semiHidden/>
    <w:unhideWhenUsed/>
    <w:rsid w:val="002E3906"/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2E3906"/>
    <w:rPr>
      <w:rFonts w:ascii="Times New Roman" w:eastAsia="Times New Roman" w:hAnsi="Times New Roman" w:cs="Times New Roman"/>
      <w:sz w:val="20"/>
      <w:szCs w:val="20"/>
      <w:lang w:val="ru-RU"/>
    </w:rPr>
  </w:style>
  <w:style w:type="character" w:styleId="a8">
    <w:name w:val="footnote reference"/>
    <w:basedOn w:val="a0"/>
    <w:semiHidden/>
    <w:unhideWhenUsed/>
    <w:rsid w:val="002E3906"/>
    <w:rPr>
      <w:vertAlign w:val="superscript"/>
    </w:rPr>
  </w:style>
  <w:style w:type="paragraph" w:styleId="a9">
    <w:name w:val="header"/>
    <w:basedOn w:val="a"/>
    <w:link w:val="aa"/>
    <w:uiPriority w:val="99"/>
    <w:unhideWhenUsed/>
    <w:rsid w:val="00206656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206656"/>
    <w:rPr>
      <w:rFonts w:ascii="Times New Roman" w:eastAsia="Times New Roman" w:hAnsi="Times New Roman" w:cs="Times New Roman"/>
      <w:lang w:val="ru-RU"/>
    </w:rPr>
  </w:style>
  <w:style w:type="paragraph" w:styleId="ab">
    <w:name w:val="footer"/>
    <w:basedOn w:val="a"/>
    <w:link w:val="ac"/>
    <w:uiPriority w:val="99"/>
    <w:unhideWhenUsed/>
    <w:rsid w:val="00206656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206656"/>
    <w:rPr>
      <w:rFonts w:ascii="Times New Roman" w:eastAsia="Times New Roman" w:hAnsi="Times New Roman" w:cs="Times New Roman"/>
      <w:lang w:val="ru-RU"/>
    </w:rPr>
  </w:style>
  <w:style w:type="character" w:styleId="ad">
    <w:name w:val="Hyperlink"/>
    <w:basedOn w:val="a0"/>
    <w:uiPriority w:val="99"/>
    <w:unhideWhenUsed/>
    <w:rsid w:val="00B878B4"/>
    <w:rPr>
      <w:color w:val="0000FF" w:themeColor="hyperlink"/>
      <w:u w:val="single"/>
    </w:rPr>
  </w:style>
  <w:style w:type="table" w:styleId="ae">
    <w:name w:val="Table Grid"/>
    <w:basedOn w:val="a1"/>
    <w:uiPriority w:val="39"/>
    <w:rsid w:val="005A51F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576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D6D4D6-8842-4CE7-92B2-7BD4A5AD7E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220</Words>
  <Characters>1256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Мансуров Александр Айратович</dc:creator>
  <cp:lastModifiedBy>Тринус Екатерина Евгеньевна</cp:lastModifiedBy>
  <cp:revision>2</cp:revision>
  <dcterms:created xsi:type="dcterms:W3CDTF">2025-12-02T07:55:00Z</dcterms:created>
  <dcterms:modified xsi:type="dcterms:W3CDTF">2025-12-02T07:55:00Z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2025-11-12T00:00:00Z</vt:filetime>
  </property>
  <property fmtid="{D5CDD505-2E9C-101B-9397-08002B2CF9AE}" pid="3" name="Creator">
    <vt:lpwstr>r7-office/2025.3.1.923</vt:lpwstr>
  </property>
  <property fmtid="{D5CDD505-2E9C-101B-9397-08002B2CF9AE}" pid="4" name="LastSaved">
    <vt:filetime>2025-11-25T00:00:00Z</vt:filetime>
  </property>
  <property fmtid="{D5CDD505-2E9C-101B-9397-08002B2CF9AE}" pid="5" name="Producer">
    <vt:lpwstr>r7-office/2025.3.1.923</vt:lpwstr>
  </property>
</Properties>
</file>